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7D11" w14:textId="77777777" w:rsidR="00AC35B9" w:rsidRDefault="00AC35B9"/>
    <w:p w14:paraId="5ED396A5" w14:textId="667AF69B" w:rsidR="00AC35B9" w:rsidRDefault="00AC35B9" w:rsidP="00BC6B28">
      <w:r>
        <w:rPr>
          <w:rFonts w:ascii="Verdana" w:hAnsi="Verdana"/>
          <w:b/>
          <w:bCs/>
          <w:color w:val="000000"/>
          <w:shd w:val="clear" w:color="auto" w:fill="FFFFFF"/>
        </w:rPr>
        <w:t>Frances Ashcroft</w:t>
      </w:r>
      <w:r>
        <w:rPr>
          <w:rFonts w:ascii="Verdana" w:hAnsi="Verdana"/>
          <w:color w:val="000000"/>
          <w:shd w:val="clear" w:color="auto" w:fill="FFFFFF"/>
        </w:rPr>
        <w:t xml:space="preserve">, Professor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Physiology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at the University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Oxford, a </w:t>
      </w:r>
      <w:proofErr w:type="spellStart"/>
      <w:r>
        <w:rPr>
          <w:rFonts w:ascii="Verdana" w:hAnsi="Verdana"/>
          <w:color w:val="000000"/>
          <w:shd w:val="clear" w:color="auto" w:fill="FFFFFF"/>
        </w:rPr>
        <w:t>Fellow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Trinity College Oxford and a </w:t>
      </w:r>
      <w:proofErr w:type="spellStart"/>
      <w:r>
        <w:rPr>
          <w:rFonts w:ascii="Verdana" w:hAnsi="Verdana"/>
          <w:color w:val="000000"/>
          <w:shd w:val="clear" w:color="auto" w:fill="FFFFFF"/>
        </w:rPr>
        <w:t>Fellow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the Royal </w:t>
      </w:r>
      <w:proofErr w:type="spellStart"/>
      <w:r>
        <w:rPr>
          <w:rFonts w:ascii="Verdana" w:hAnsi="Verdana"/>
          <w:color w:val="000000"/>
          <w:shd w:val="clear" w:color="auto" w:fill="FFFFFF"/>
        </w:rPr>
        <w:t>Society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London. </w:t>
      </w:r>
      <w:proofErr w:type="spellStart"/>
      <w:r>
        <w:rPr>
          <w:rFonts w:ascii="Verdana" w:hAnsi="Verdana"/>
          <w:color w:val="000000"/>
          <w:shd w:val="clear" w:color="auto" w:fill="FFFFFF"/>
        </w:rPr>
        <w:t>She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received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her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PhD from Cambridge University and has </w:t>
      </w:r>
      <w:proofErr w:type="spellStart"/>
      <w:r>
        <w:rPr>
          <w:rFonts w:ascii="Verdana" w:hAnsi="Verdana"/>
          <w:color w:val="000000"/>
          <w:shd w:val="clear" w:color="auto" w:fill="FFFFFF"/>
        </w:rPr>
        <w:t>been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named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hd w:val="clear" w:color="auto" w:fill="FFFFFF"/>
        </w:rPr>
        <w:t>laureate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the Rolf Luft Award 2024 by the Rolf Luft Foundation.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The </w:t>
      </w:r>
      <w:proofErr w:type="spellStart"/>
      <w:r>
        <w:rPr>
          <w:rFonts w:ascii="Verdana" w:hAnsi="Verdana"/>
          <w:color w:val="000000"/>
          <w:shd w:val="clear" w:color="auto" w:fill="FFFFFF"/>
        </w:rPr>
        <w:t>nominating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committee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which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consists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board </w:t>
      </w:r>
      <w:proofErr w:type="spellStart"/>
      <w:r>
        <w:rPr>
          <w:rFonts w:ascii="Verdana" w:hAnsi="Verdana"/>
          <w:color w:val="000000"/>
          <w:shd w:val="clear" w:color="auto" w:fill="FFFFFF"/>
        </w:rPr>
        <w:t>members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the Rolf Luft Foundation for Diabetes Research, </w:t>
      </w:r>
      <w:proofErr w:type="spellStart"/>
      <w:r>
        <w:rPr>
          <w:rFonts w:ascii="Verdana" w:hAnsi="Verdana"/>
          <w:color w:val="000000"/>
          <w:shd w:val="clear" w:color="auto" w:fill="FFFFFF"/>
        </w:rPr>
        <w:t>justifies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00"/>
          <w:shd w:val="clear" w:color="auto" w:fill="FFFFFF"/>
        </w:rPr>
        <w:t>award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to Professor </w:t>
      </w:r>
      <w:proofErr w:type="spellStart"/>
      <w:r>
        <w:rPr>
          <w:rFonts w:ascii="Verdana" w:hAnsi="Verdana"/>
          <w:color w:val="000000"/>
          <w:shd w:val="clear" w:color="auto" w:fill="FFFFFF"/>
        </w:rPr>
        <w:t>Aschroft</w:t>
      </w:r>
      <w:proofErr w:type="spellEnd"/>
      <w:r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hd w:val="clear" w:color="auto" w:fill="FFFFFF"/>
        </w:rPr>
        <w:br/>
        <w:t xml:space="preserve">- Professor Dame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Commander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Frances Ashcroft has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made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groundbreaking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discovery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that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newborns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with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diabetes (neonatal diabetes)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can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be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treated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with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tablets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instead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insulin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injections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thereby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have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an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improved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quality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life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This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makes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her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very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worthy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recipient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the Rolf Luft Award 2024,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says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the board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of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the Rolf Luft Foundation for Diabetes Research. Read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more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about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Professor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Aschcroft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>:</w:t>
      </w:r>
    </w:p>
    <w:p w14:paraId="5B92186D" w14:textId="6982ED39" w:rsidR="00AC35B9" w:rsidRDefault="00AC35B9"/>
    <w:p w14:paraId="76B2EA2E" w14:textId="77777777" w:rsidR="00AC35B9" w:rsidRDefault="00AC35B9" w:rsidP="007F6A57">
      <w:r>
        <w:rPr>
          <w:rFonts w:ascii="Verdana" w:hAnsi="Verdana"/>
          <w:color w:val="000000"/>
          <w:shd w:val="clear" w:color="auto" w:fill="FFFFFF"/>
        </w:rPr>
        <w:t xml:space="preserve">Professor </w:t>
      </w:r>
      <w:proofErr w:type="spellStart"/>
      <w:r>
        <w:rPr>
          <w:rFonts w:ascii="Verdana" w:hAnsi="Verdana"/>
          <w:color w:val="000000"/>
          <w:shd w:val="clear" w:color="auto" w:fill="FFFFFF"/>
        </w:rPr>
        <w:t>Aschcroft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will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receive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the Rolf Luft </w:t>
      </w:r>
      <w:proofErr w:type="spellStart"/>
      <w:r>
        <w:rPr>
          <w:rFonts w:ascii="Verdana" w:hAnsi="Verdana"/>
          <w:color w:val="000000"/>
          <w:shd w:val="clear" w:color="auto" w:fill="FFFFFF"/>
        </w:rPr>
        <w:t>medal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diploma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and a </w:t>
      </w:r>
      <w:proofErr w:type="spellStart"/>
      <w:r>
        <w:rPr>
          <w:rFonts w:ascii="Verdana" w:hAnsi="Verdana"/>
          <w:color w:val="000000"/>
          <w:shd w:val="clear" w:color="auto" w:fill="FFFFFF"/>
        </w:rPr>
        <w:t>prize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sum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during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hd w:val="clear" w:color="auto" w:fill="FFFFFF"/>
        </w:rPr>
        <w:t>ceremony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in </w:t>
      </w:r>
      <w:proofErr w:type="gramStart"/>
      <w:r>
        <w:rPr>
          <w:rFonts w:ascii="Verdana" w:hAnsi="Verdana"/>
          <w:color w:val="000000"/>
          <w:shd w:val="clear" w:color="auto" w:fill="FFFFFF"/>
        </w:rPr>
        <w:t>September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where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000000"/>
          <w:shd w:val="clear" w:color="auto" w:fill="FFFFFF"/>
        </w:rPr>
        <w:t>foundation's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20th </w:t>
      </w:r>
      <w:proofErr w:type="spellStart"/>
      <w:r>
        <w:rPr>
          <w:rFonts w:ascii="Verdana" w:hAnsi="Verdana"/>
          <w:color w:val="000000"/>
          <w:shd w:val="clear" w:color="auto" w:fill="FFFFFF"/>
        </w:rPr>
        <w:t>anniversary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will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also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be </w:t>
      </w:r>
      <w:proofErr w:type="spellStart"/>
      <w:r>
        <w:rPr>
          <w:rFonts w:ascii="Verdana" w:hAnsi="Verdana"/>
          <w:color w:val="000000"/>
          <w:shd w:val="clear" w:color="auto" w:fill="FFFFFF"/>
        </w:rPr>
        <w:t>celebrated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</w:p>
    <w:p w14:paraId="7E378FBE" w14:textId="7FB24FF8" w:rsidR="00AC35B9" w:rsidRDefault="00AC35B9"/>
    <w:sectPr w:rsidR="00AC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B9"/>
    <w:rsid w:val="008F3B2F"/>
    <w:rsid w:val="00A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B293"/>
  <w15:chartTrackingRefBased/>
  <w15:docId w15:val="{F06B27DF-4745-4149-A914-FB407CBF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Engström</dc:creator>
  <cp:keywords/>
  <dc:description/>
  <cp:lastModifiedBy>Monica Engström</cp:lastModifiedBy>
  <cp:revision>1</cp:revision>
  <dcterms:created xsi:type="dcterms:W3CDTF">2024-01-10T18:49:00Z</dcterms:created>
  <dcterms:modified xsi:type="dcterms:W3CDTF">2024-01-10T19:46:00Z</dcterms:modified>
</cp:coreProperties>
</file>